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28D2F7D8" w:rsidR="00540063" w:rsidRDefault="00471201"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606A04C1" w:rsidR="00686010" w:rsidRDefault="00C752B6" w:rsidP="00D5307E">
      <w:pPr>
        <w:spacing w:after="0"/>
        <w:jc w:val="center"/>
        <w:rPr>
          <w:b/>
          <w:sz w:val="28"/>
          <w:szCs w:val="28"/>
        </w:rPr>
      </w:pPr>
      <w:r>
        <w:rPr>
          <w:b/>
          <w:sz w:val="28"/>
          <w:szCs w:val="28"/>
        </w:rPr>
        <w:t>3/1/</w:t>
      </w:r>
      <w:r w:rsidR="00392ED1">
        <w:rPr>
          <w:b/>
          <w:sz w:val="28"/>
          <w:szCs w:val="28"/>
        </w:rPr>
        <w:t>22</w:t>
      </w:r>
    </w:p>
    <w:p w14:paraId="5E454052" w14:textId="21C16C52" w:rsidR="00471201" w:rsidRPr="00471201" w:rsidRDefault="00471201" w:rsidP="00471201">
      <w:pPr>
        <w:spacing w:after="0"/>
        <w:rPr>
          <w:bCs/>
          <w:sz w:val="28"/>
          <w:szCs w:val="28"/>
        </w:rPr>
      </w:pPr>
    </w:p>
    <w:p w14:paraId="14655A29" w14:textId="1F2E13F4" w:rsidR="00471201" w:rsidRDefault="00471201" w:rsidP="00471201">
      <w:pPr>
        <w:spacing w:after="0"/>
        <w:rPr>
          <w:bCs/>
        </w:rPr>
      </w:pPr>
      <w:r w:rsidRPr="00471201">
        <w:rPr>
          <w:bCs/>
        </w:rPr>
        <w:t>Chair, Marie Ostby called the meeting to order at 7:00 PM.  The Pledge of Allegiance was recited.</w:t>
      </w:r>
    </w:p>
    <w:p w14:paraId="45C02CEA" w14:textId="46DF1703" w:rsidR="00471201" w:rsidRDefault="00471201" w:rsidP="00471201">
      <w:pPr>
        <w:spacing w:after="0"/>
        <w:rPr>
          <w:bCs/>
        </w:rPr>
      </w:pPr>
      <w:r>
        <w:rPr>
          <w:bCs/>
        </w:rPr>
        <w:t xml:space="preserve">Present:  Marie Ostby, Sherry Jean Larson, Glenn </w:t>
      </w:r>
      <w:proofErr w:type="spellStart"/>
      <w:r>
        <w:rPr>
          <w:bCs/>
        </w:rPr>
        <w:t>Arfstrom</w:t>
      </w:r>
      <w:proofErr w:type="spellEnd"/>
      <w:r>
        <w:rPr>
          <w:bCs/>
        </w:rPr>
        <w:t>, Kim Larson, Keith Quale, Pat Jacobs, Teren Novotny</w:t>
      </w:r>
    </w:p>
    <w:p w14:paraId="7782A12F" w14:textId="7D69B192" w:rsidR="00471201" w:rsidRPr="00471201" w:rsidRDefault="00471201" w:rsidP="00471201">
      <w:pPr>
        <w:spacing w:after="0"/>
        <w:rPr>
          <w:bCs/>
        </w:rPr>
      </w:pPr>
      <w:r>
        <w:rPr>
          <w:bCs/>
        </w:rPr>
        <w:t xml:space="preserve">Guests:  </w:t>
      </w:r>
      <w:r w:rsidR="000426C1">
        <w:rPr>
          <w:bCs/>
        </w:rPr>
        <w:t xml:space="preserve">Michelle </w:t>
      </w:r>
      <w:proofErr w:type="spellStart"/>
      <w:r w:rsidR="000426C1">
        <w:rPr>
          <w:bCs/>
        </w:rPr>
        <w:t>Marotzki</w:t>
      </w:r>
      <w:proofErr w:type="spellEnd"/>
      <w:r w:rsidR="000426C1">
        <w:rPr>
          <w:bCs/>
        </w:rPr>
        <w:t xml:space="preserve">, Connie </w:t>
      </w:r>
      <w:proofErr w:type="spellStart"/>
      <w:r w:rsidR="000426C1">
        <w:rPr>
          <w:bCs/>
        </w:rPr>
        <w:t>Schmoll</w:t>
      </w:r>
      <w:proofErr w:type="spellEnd"/>
      <w:r w:rsidR="000426C1">
        <w:rPr>
          <w:bCs/>
        </w:rPr>
        <w:t>, Howard Werner</w:t>
      </w:r>
    </w:p>
    <w:p w14:paraId="085E5F9C" w14:textId="77777777" w:rsidR="006032C9" w:rsidRDefault="006032C9" w:rsidP="00395F67">
      <w:pPr>
        <w:spacing w:after="0"/>
        <w:rPr>
          <w:b/>
        </w:rPr>
      </w:pPr>
    </w:p>
    <w:p w14:paraId="4E713A9A" w14:textId="2542A270" w:rsidR="00471201" w:rsidRDefault="005D0FE7" w:rsidP="00395F67">
      <w:pPr>
        <w:spacing w:after="0"/>
      </w:pPr>
      <w:r w:rsidRPr="005C6288">
        <w:rPr>
          <w:b/>
        </w:rPr>
        <w:t>Approval of Minutes:</w:t>
      </w:r>
      <w:r w:rsidR="00E34DE6">
        <w:t xml:space="preserve"> </w:t>
      </w:r>
      <w:r w:rsidR="00C752B6">
        <w:t>February, 2022</w:t>
      </w:r>
      <w:r w:rsidR="00EB6FE7">
        <w:t xml:space="preserve"> meeting.</w:t>
      </w:r>
      <w:r w:rsidR="008546FC">
        <w:t xml:space="preserve"> </w:t>
      </w:r>
      <w:r w:rsidR="00E54D4C">
        <w:t xml:space="preserve"> Supervisor S. Larson moved to approve the </w:t>
      </w:r>
      <w:proofErr w:type="gramStart"/>
      <w:r w:rsidR="00E54D4C">
        <w:t>minutes,</w:t>
      </w:r>
      <w:proofErr w:type="gramEnd"/>
      <w:r w:rsidR="00E54D4C">
        <w:t xml:space="preserve"> Supervisor Quale seconded.   The minutes were amended.  Supervisor S. Larson moved to approve the amended minutes, Supervisor Quale</w:t>
      </w:r>
      <w:r w:rsidR="00471201">
        <w:t xml:space="preserve"> </w:t>
      </w:r>
      <w:proofErr w:type="gramStart"/>
      <w:r w:rsidR="00471201">
        <w:t>seconded</w:t>
      </w:r>
      <w:proofErr w:type="gramEnd"/>
      <w:r w:rsidR="00471201">
        <w:t xml:space="preserve"> and motion carried.</w:t>
      </w:r>
    </w:p>
    <w:p w14:paraId="776D8DA1" w14:textId="77777777" w:rsidR="006032C9" w:rsidRDefault="006032C9" w:rsidP="00395F67">
      <w:pPr>
        <w:spacing w:after="0"/>
      </w:pPr>
    </w:p>
    <w:p w14:paraId="219B40EB" w14:textId="6D99B14E" w:rsidR="006929AC" w:rsidRDefault="006929AC" w:rsidP="00395F67">
      <w:pPr>
        <w:spacing w:after="0"/>
      </w:pPr>
      <w:r w:rsidRPr="006929AC">
        <w:t>Reminder of Kandiyohi Co. Township Assoc. Annual meeting:  3/14/</w:t>
      </w:r>
      <w:proofErr w:type="gramStart"/>
      <w:r w:rsidRPr="006929AC">
        <w:t>22</w:t>
      </w:r>
      <w:r w:rsidR="00471201">
        <w:t xml:space="preserve">, </w:t>
      </w:r>
      <w:r w:rsidRPr="006929AC">
        <w:t xml:space="preserve"> 9</w:t>
      </w:r>
      <w:proofErr w:type="gramEnd"/>
      <w:r w:rsidRPr="006929AC">
        <w:t>-12 at the Willmar American Legion.  Reservation required for meal $10</w:t>
      </w:r>
      <w:r>
        <w:t xml:space="preserve">.  </w:t>
      </w:r>
      <w:r w:rsidR="00471201">
        <w:t xml:space="preserve">Attending will be Keith Quale, Glenn </w:t>
      </w:r>
      <w:proofErr w:type="spellStart"/>
      <w:r w:rsidR="00471201">
        <w:t>Arfstrom</w:t>
      </w:r>
      <w:proofErr w:type="spellEnd"/>
      <w:r w:rsidR="00471201">
        <w:t>, Kim Larson for the noon meal, and Sherry Larson and Marie Ostby for the meeting only.</w:t>
      </w:r>
    </w:p>
    <w:p w14:paraId="152D0BB2" w14:textId="44C38D47" w:rsidR="00FB1BD1" w:rsidRPr="00F33C4D" w:rsidRDefault="00FB1BD1" w:rsidP="00395F67">
      <w:pPr>
        <w:spacing w:after="0"/>
      </w:pPr>
      <w:r>
        <w:t xml:space="preserve">                                        </w:t>
      </w:r>
    </w:p>
    <w:p w14:paraId="7EB617A0" w14:textId="07721AFB" w:rsidR="00C40823" w:rsidRPr="00471201" w:rsidRDefault="005D0FE7" w:rsidP="00735E56">
      <w:pPr>
        <w:spacing w:after="0"/>
        <w:rPr>
          <w:bCs/>
        </w:rPr>
      </w:pPr>
      <w:r w:rsidRPr="005C6288">
        <w:rPr>
          <w:b/>
        </w:rPr>
        <w:t>Treasurers Report</w:t>
      </w:r>
      <w:r w:rsidR="008546FC">
        <w:rPr>
          <w:b/>
        </w:rPr>
        <w:t xml:space="preserve"> –</w:t>
      </w:r>
      <w:r w:rsidR="00471201">
        <w:rPr>
          <w:b/>
        </w:rPr>
        <w:t xml:space="preserve"> </w:t>
      </w:r>
      <w:r w:rsidR="00471201">
        <w:rPr>
          <w:bCs/>
        </w:rPr>
        <w:t>Treasurer, Teren Novotny</w:t>
      </w:r>
      <w:r w:rsidR="00C40823">
        <w:rPr>
          <w:bCs/>
        </w:rPr>
        <w:t xml:space="preserve"> presented a Profit and Loss for the 2021 Calendar year and the Balance sheet as of December 31, 2021.  Supervisor K. Larson moved to approve the reports, Supervisor Quale </w:t>
      </w:r>
      <w:proofErr w:type="gramStart"/>
      <w:r w:rsidR="00C40823">
        <w:rPr>
          <w:bCs/>
        </w:rPr>
        <w:t>seconded</w:t>
      </w:r>
      <w:proofErr w:type="gramEnd"/>
      <w:r w:rsidR="00C40823">
        <w:rPr>
          <w:bCs/>
        </w:rPr>
        <w:t xml:space="preserve"> and motion carried.</w:t>
      </w:r>
    </w:p>
    <w:p w14:paraId="526AB206" w14:textId="73DB954D" w:rsidR="000E1713" w:rsidRPr="000426C1" w:rsidRDefault="000E1713" w:rsidP="00735E56">
      <w:pPr>
        <w:spacing w:after="0"/>
        <w:rPr>
          <w:bCs/>
        </w:rPr>
      </w:pPr>
      <w:r>
        <w:rPr>
          <w:b/>
        </w:rPr>
        <w:t xml:space="preserve">Approval of Orders: </w:t>
      </w:r>
      <w:r w:rsidR="000426C1">
        <w:rPr>
          <w:bCs/>
        </w:rPr>
        <w:t xml:space="preserve">Orders </w:t>
      </w:r>
      <w:r w:rsidR="00D02F12">
        <w:rPr>
          <w:bCs/>
        </w:rPr>
        <w:t xml:space="preserve">tabled due to a data issue.  </w:t>
      </w:r>
    </w:p>
    <w:p w14:paraId="605E6634" w14:textId="77777777" w:rsidR="000426C1" w:rsidRDefault="000426C1" w:rsidP="00735E56">
      <w:pPr>
        <w:spacing w:after="0"/>
      </w:pPr>
    </w:p>
    <w:p w14:paraId="5ABB8106" w14:textId="3DE1BD58" w:rsidR="003E2F3B" w:rsidRDefault="000426C1" w:rsidP="007B18B8">
      <w:pPr>
        <w:spacing w:after="0"/>
      </w:pPr>
      <w:r w:rsidRPr="000426C1">
        <w:t>•</w:t>
      </w:r>
      <w:r w:rsidRPr="000426C1">
        <w:tab/>
        <w:t>Broadband update:</w:t>
      </w:r>
      <w:r>
        <w:t xml:space="preserve">  Connie Schmoll reported that we did not get the Federal Broadband Grant.  Michelle </w:t>
      </w:r>
      <w:proofErr w:type="spellStart"/>
      <w:r>
        <w:t>Marotzki</w:t>
      </w:r>
      <w:proofErr w:type="spellEnd"/>
      <w:r>
        <w:t xml:space="preserve"> reported that she is working with NTIA to see if we can apply for other broadband funding and to learn how our application scored.   Connie Schmoll stated that they will apply to DEED when their </w:t>
      </w:r>
      <w:proofErr w:type="gramStart"/>
      <w:r>
        <w:t>Border to Border</w:t>
      </w:r>
      <w:proofErr w:type="gramEnd"/>
      <w:r>
        <w:t xml:space="preserve"> grant application opens.  Supervisor Ostby reported that we are currently ending the </w:t>
      </w:r>
      <w:proofErr w:type="gramStart"/>
      <w:r>
        <w:t>60 day</w:t>
      </w:r>
      <w:proofErr w:type="gramEnd"/>
      <w:r>
        <w:t xml:space="preserve"> comment period and no comments have been received.  Now the subordinate district will become in effect.  This project will not start until 2023. Connie Schmoll’s contract with the EDC has been extended to the end of March.</w:t>
      </w:r>
    </w:p>
    <w:p w14:paraId="7F9308D4" w14:textId="3D09A1CA" w:rsidR="00C02E62" w:rsidRPr="004C163A" w:rsidRDefault="005D0FE7" w:rsidP="005C6288">
      <w:pPr>
        <w:spacing w:after="0"/>
        <w:rPr>
          <w:bCs/>
        </w:rPr>
      </w:pPr>
      <w:r w:rsidRPr="005C6288">
        <w:rPr>
          <w:b/>
        </w:rPr>
        <w:t>Fire Report:</w:t>
      </w:r>
      <w:r w:rsidR="00FB1BD1">
        <w:rPr>
          <w:b/>
        </w:rPr>
        <w:t xml:space="preserve"> </w:t>
      </w:r>
      <w:r w:rsidR="004C163A">
        <w:rPr>
          <w:bCs/>
        </w:rPr>
        <w:t>none</w:t>
      </w:r>
    </w:p>
    <w:p w14:paraId="3755B83E" w14:textId="35908F1C" w:rsidR="00F90D20" w:rsidRDefault="00F90D20" w:rsidP="005C6288">
      <w:pPr>
        <w:spacing w:after="0"/>
        <w:rPr>
          <w:b/>
          <w:bCs/>
        </w:rPr>
      </w:pPr>
      <w:r w:rsidRPr="00F90D20">
        <w:rPr>
          <w:b/>
          <w:bCs/>
        </w:rPr>
        <w:t>Road Report:</w:t>
      </w:r>
      <w:r w:rsidR="00A70CCE">
        <w:rPr>
          <w:b/>
          <w:bCs/>
        </w:rPr>
        <w:t xml:space="preserve"> </w:t>
      </w:r>
    </w:p>
    <w:p w14:paraId="05CEFF04" w14:textId="61A1DAB2" w:rsidR="004C163A" w:rsidRPr="004C163A" w:rsidRDefault="004C163A" w:rsidP="004C163A">
      <w:pPr>
        <w:pStyle w:val="ListParagraph"/>
        <w:numPr>
          <w:ilvl w:val="0"/>
          <w:numId w:val="40"/>
        </w:numPr>
        <w:spacing w:after="0"/>
      </w:pPr>
      <w:r w:rsidRPr="004C163A">
        <w:t>Supervisor Quale met with Mel Odens regarding the county continuing snow removal.  Mel Odens will respond within the next two weeks regarding the county continuing. Supervisor Quale continues to see if other service providers are available.</w:t>
      </w:r>
    </w:p>
    <w:p w14:paraId="3DF213BE" w14:textId="05B970E2" w:rsidR="00A70CCE" w:rsidRDefault="00A70CCE" w:rsidP="00A70CCE">
      <w:pPr>
        <w:pStyle w:val="ListParagraph"/>
        <w:numPr>
          <w:ilvl w:val="0"/>
          <w:numId w:val="40"/>
        </w:numPr>
        <w:spacing w:after="0"/>
      </w:pPr>
      <w:r>
        <w:t>Bids from Contractors</w:t>
      </w:r>
    </w:p>
    <w:p w14:paraId="362C43C0" w14:textId="398652D7" w:rsidR="006929AC" w:rsidRDefault="006929AC" w:rsidP="006929AC">
      <w:pPr>
        <w:pStyle w:val="ListParagraph"/>
        <w:spacing w:after="0"/>
      </w:pPr>
      <w:r>
        <w:t>Crow River Construction gravel:  9.40/ton</w:t>
      </w:r>
      <w:r w:rsidR="00864A58">
        <w:t xml:space="preserve"> Pended for additional bids.</w:t>
      </w:r>
    </w:p>
    <w:p w14:paraId="42D98037" w14:textId="0FA6490B" w:rsidR="00A70CCE" w:rsidRDefault="00A70CCE" w:rsidP="00A70CCE">
      <w:pPr>
        <w:pStyle w:val="ListParagraph"/>
        <w:numPr>
          <w:ilvl w:val="0"/>
          <w:numId w:val="40"/>
        </w:numPr>
        <w:spacing w:after="0"/>
      </w:pPr>
      <w:r>
        <w:t xml:space="preserve">Seal </w:t>
      </w:r>
      <w:proofErr w:type="gramStart"/>
      <w:r>
        <w:t>Coating :</w:t>
      </w:r>
      <w:proofErr w:type="gramEnd"/>
      <w:r>
        <w:t xml:space="preserve"> Bertram Asphalt</w:t>
      </w:r>
      <w:r w:rsidR="004641C4">
        <w:t xml:space="preserve"> was the only bid received for 39,531.35 for work as listed on the road plan. Supervisor Quale moved to accept this bid, Supervisor K. Larson </w:t>
      </w:r>
      <w:proofErr w:type="gramStart"/>
      <w:r w:rsidR="004641C4">
        <w:t>seconded</w:t>
      </w:r>
      <w:proofErr w:type="gramEnd"/>
      <w:r w:rsidR="004641C4">
        <w:t xml:space="preserve"> and motion carried.</w:t>
      </w:r>
    </w:p>
    <w:p w14:paraId="4683C8C1" w14:textId="27754659" w:rsidR="00A70CCE" w:rsidRDefault="00A70CCE" w:rsidP="00A70CCE">
      <w:pPr>
        <w:pStyle w:val="ListParagraph"/>
        <w:numPr>
          <w:ilvl w:val="0"/>
          <w:numId w:val="40"/>
        </w:numPr>
        <w:spacing w:after="0"/>
      </w:pPr>
      <w:proofErr w:type="gramStart"/>
      <w:r>
        <w:t>Pot hole</w:t>
      </w:r>
      <w:proofErr w:type="gramEnd"/>
      <w:r>
        <w:t>, crack filling, Midwest Asphalt</w:t>
      </w:r>
      <w:r w:rsidR="00A21F77">
        <w:t xml:space="preserve"> bid 24,150(crack seal) and 9750</w:t>
      </w:r>
      <w:r w:rsidR="00794071">
        <w:t xml:space="preserve"> </w:t>
      </w:r>
      <w:r w:rsidR="00A21F77">
        <w:t xml:space="preserve">(pot holes), </w:t>
      </w:r>
      <w:r>
        <w:t>Jet Black</w:t>
      </w:r>
      <w:r w:rsidR="00A21F77">
        <w:t xml:space="preserve"> 20,250</w:t>
      </w:r>
      <w:r w:rsidR="00794071">
        <w:t xml:space="preserve"> </w:t>
      </w:r>
      <w:r w:rsidR="00A21F77">
        <w:t xml:space="preserve">(crack filling) and patching (32,000) Supervisor </w:t>
      </w:r>
      <w:proofErr w:type="spellStart"/>
      <w:r w:rsidR="00A21F77">
        <w:t>Arfstrom</w:t>
      </w:r>
      <w:proofErr w:type="spellEnd"/>
      <w:r w:rsidR="00A21F77">
        <w:t xml:space="preserve"> stated that the bids are not based on comparable</w:t>
      </w:r>
      <w:r w:rsidR="00794071">
        <w:t xml:space="preserve"> information. Upon review, Midwest Asphalt’s bid does not have paving </w:t>
      </w:r>
      <w:r w:rsidR="00794071">
        <w:lastRenderedPageBreak/>
        <w:t xml:space="preserve">included. Request road supervisor request </w:t>
      </w:r>
      <w:r w:rsidR="00F9217B">
        <w:t xml:space="preserve">information for equivalent bids on patching and </w:t>
      </w:r>
      <w:proofErr w:type="gramStart"/>
      <w:r w:rsidR="00F9217B">
        <w:t>pot hole</w:t>
      </w:r>
      <w:proofErr w:type="gramEnd"/>
      <w:r w:rsidR="00F9217B">
        <w:t xml:space="preserve"> filling.</w:t>
      </w:r>
    </w:p>
    <w:p w14:paraId="31C14137" w14:textId="00C4CD95" w:rsidR="00F9217B" w:rsidRDefault="00F9217B" w:rsidP="00F9217B">
      <w:pPr>
        <w:pStyle w:val="ListParagraph"/>
        <w:spacing w:after="0"/>
      </w:pPr>
      <w:r>
        <w:t>Supervisor K. Larson moved that we accept the Midwest Asphalt for crack filling at a cost of 24,150. Supervisor S. Larson seconded the motion. Motion carried.</w:t>
      </w:r>
    </w:p>
    <w:p w14:paraId="42231F1F" w14:textId="5DAE4BE2" w:rsidR="00A70CCE" w:rsidRDefault="00A70CCE" w:rsidP="00A70CCE">
      <w:pPr>
        <w:pStyle w:val="ListParagraph"/>
        <w:numPr>
          <w:ilvl w:val="0"/>
          <w:numId w:val="40"/>
        </w:numPr>
        <w:spacing w:after="0"/>
      </w:pPr>
      <w:r>
        <w:t>Chloride for dust control: Crow River Construction</w:t>
      </w:r>
      <w:r w:rsidR="00D303CA">
        <w:t xml:space="preserve"> bid received 21,136.89</w:t>
      </w:r>
      <w:r w:rsidR="00365559">
        <w:t>.</w:t>
      </w:r>
      <w:r w:rsidR="00D303CA">
        <w:t xml:space="preserve"> Supervisor Ostby moved to accept the Crow River Construction bid plus the amount needed by private residents, Supervisor Quale </w:t>
      </w:r>
      <w:proofErr w:type="gramStart"/>
      <w:r w:rsidR="00D303CA">
        <w:t>seconded</w:t>
      </w:r>
      <w:proofErr w:type="gramEnd"/>
      <w:r w:rsidR="00D303CA">
        <w:t xml:space="preserve"> and the motion carried.</w:t>
      </w:r>
      <w:r w:rsidR="006032C9">
        <w:t xml:space="preserve"> Letters have been sent to residents requesting chloride regarding service in 2022.</w:t>
      </w:r>
    </w:p>
    <w:p w14:paraId="5F2A2B70" w14:textId="79672405" w:rsidR="00A70CCE" w:rsidRDefault="00A70CCE" w:rsidP="00A70CCE">
      <w:pPr>
        <w:pStyle w:val="ListParagraph"/>
        <w:numPr>
          <w:ilvl w:val="0"/>
          <w:numId w:val="40"/>
        </w:numPr>
        <w:spacing w:after="0"/>
      </w:pPr>
      <w:r>
        <w:t>Asphalt patching on Long Lake Road (not completed in 2021)</w:t>
      </w:r>
      <w:r w:rsidR="002C6AF8">
        <w:t xml:space="preserve"> Quote received from </w:t>
      </w:r>
      <w:proofErr w:type="spellStart"/>
      <w:r w:rsidR="002C6AF8">
        <w:t>Duinincks</w:t>
      </w:r>
      <w:proofErr w:type="spellEnd"/>
      <w:r w:rsidR="002C6AF8">
        <w:t xml:space="preserve"> (Mitch Oman) 40,694. Jet Black </w:t>
      </w:r>
      <w:r w:rsidR="000C7FBA">
        <w:t>quoted 36,984.  This cost is about double the estimated cost furnished last year by Swenson and Sons. Supervisor K. Larson stated we should ask Kyle Swenson to come and explain what happened.  If a contractor has a subcontractor for work, we should have a copy of that contract. Supervisor Ostby moved to ask Kyle Swenson to come to the April meeting to discuss our working relationship with him, Supervisor K. Larson seconded the motion</w:t>
      </w:r>
      <w:r w:rsidR="00A21F77">
        <w:t xml:space="preserve">.  Motion carried.  Supervisor </w:t>
      </w:r>
      <w:proofErr w:type="spellStart"/>
      <w:r w:rsidR="00A21F77">
        <w:t>Arfstrom</w:t>
      </w:r>
      <w:proofErr w:type="spellEnd"/>
      <w:r w:rsidR="00A21F77">
        <w:t xml:space="preserve"> will contact Kyle Swenson.  No action completed on either bid tonight.</w:t>
      </w:r>
    </w:p>
    <w:p w14:paraId="69511760" w14:textId="433143EC" w:rsidR="00B67B01" w:rsidRDefault="00B67B01" w:rsidP="00A70CCE">
      <w:pPr>
        <w:pStyle w:val="ListParagraph"/>
        <w:numPr>
          <w:ilvl w:val="0"/>
          <w:numId w:val="40"/>
        </w:numPr>
        <w:spacing w:after="0"/>
      </w:pPr>
      <w:r>
        <w:t>Select Highway Engineer for 8</w:t>
      </w:r>
      <w:r w:rsidRPr="00B67B01">
        <w:rPr>
          <w:vertAlign w:val="superscript"/>
        </w:rPr>
        <w:t>th</w:t>
      </w:r>
      <w:r>
        <w:t xml:space="preserve"> St. feasibility study </w:t>
      </w:r>
      <w:r w:rsidR="00864A58">
        <w:t xml:space="preserve">Supervisor </w:t>
      </w:r>
      <w:proofErr w:type="spellStart"/>
      <w:r w:rsidR="00864A58">
        <w:t>Arfstrom</w:t>
      </w:r>
      <w:proofErr w:type="spellEnd"/>
      <w:r w:rsidR="00864A58">
        <w:t xml:space="preserve"> presented some information from </w:t>
      </w:r>
      <w:r>
        <w:t>Josh Halvorson</w:t>
      </w:r>
      <w:r w:rsidR="006032C9">
        <w:t xml:space="preserve"> of </w:t>
      </w:r>
      <w:r w:rsidR="00D959F5">
        <w:t>Bolten and Menk</w:t>
      </w:r>
      <w:r w:rsidR="00864A58">
        <w:t>.</w:t>
      </w:r>
      <w:r w:rsidR="00365559">
        <w:t xml:space="preserve">  He </w:t>
      </w:r>
      <w:r w:rsidR="006032C9">
        <w:t xml:space="preserve">stated </w:t>
      </w:r>
      <w:r w:rsidR="00365559">
        <w:t>that he is only willing to work with Bolten and Menk</w:t>
      </w:r>
      <w:r w:rsidR="00D959F5">
        <w:t xml:space="preserve"> because of local availability and efficiency.</w:t>
      </w:r>
      <w:r w:rsidR="00365559">
        <w:t xml:space="preserve"> A decision was made earlier that we would continue our working relationship with Hawkinson because this project is attached to a project already underway.</w:t>
      </w:r>
    </w:p>
    <w:p w14:paraId="6288C104" w14:textId="6D44B19A" w:rsidR="00365559" w:rsidRDefault="00365559" w:rsidP="00365559">
      <w:pPr>
        <w:pStyle w:val="ListParagraph"/>
        <w:spacing w:after="0"/>
      </w:pPr>
      <w:r>
        <w:t xml:space="preserve">Supervisors S. Larson and K. Larson </w:t>
      </w:r>
      <w:r w:rsidR="006032C9">
        <w:t>support considering</w:t>
      </w:r>
      <w:r>
        <w:t xml:space="preserve"> Bolten and Menk for future projects.</w:t>
      </w:r>
    </w:p>
    <w:p w14:paraId="78B4832C" w14:textId="17E7512D" w:rsidR="00864A58" w:rsidRDefault="00864A58" w:rsidP="00A70CCE">
      <w:pPr>
        <w:pStyle w:val="ListParagraph"/>
        <w:numPr>
          <w:ilvl w:val="0"/>
          <w:numId w:val="40"/>
        </w:numPr>
        <w:spacing w:after="0"/>
      </w:pPr>
      <w:r>
        <w:t xml:space="preserve">Supervisor </w:t>
      </w:r>
      <w:proofErr w:type="spellStart"/>
      <w:r>
        <w:t>Arfstrom</w:t>
      </w:r>
      <w:proofErr w:type="spellEnd"/>
      <w:r>
        <w:t xml:space="preserve"> presented a document for discussion on specifications for asphalt roads which would be used at the residential informational meeting.</w:t>
      </w:r>
    </w:p>
    <w:p w14:paraId="0B8AE4B6" w14:textId="08B842B6" w:rsidR="00C02E62" w:rsidRDefault="00B67B01" w:rsidP="005C6288">
      <w:pPr>
        <w:pStyle w:val="ListParagraph"/>
        <w:numPr>
          <w:ilvl w:val="0"/>
          <w:numId w:val="40"/>
        </w:numPr>
        <w:spacing w:after="0"/>
      </w:pPr>
      <w:r>
        <w:t>Residential information meeting regarding 8</w:t>
      </w:r>
      <w:r w:rsidRPr="00B67B01">
        <w:rPr>
          <w:vertAlign w:val="superscript"/>
        </w:rPr>
        <w:t>th</w:t>
      </w:r>
      <w:r>
        <w:t xml:space="preserve"> St. NE (Aug.9</w:t>
      </w:r>
      <w:r w:rsidRPr="00B67B01">
        <w:rPr>
          <w:vertAlign w:val="superscript"/>
        </w:rPr>
        <w:t>th</w:t>
      </w:r>
      <w:r>
        <w:t xml:space="preserve"> 7:00)</w:t>
      </w:r>
      <w:r w:rsidR="00864A58">
        <w:t xml:space="preserve"> Proposed by Supervisor </w:t>
      </w:r>
      <w:proofErr w:type="spellStart"/>
      <w:r w:rsidR="00864A58">
        <w:t>Arfstrom</w:t>
      </w:r>
      <w:proofErr w:type="spellEnd"/>
    </w:p>
    <w:p w14:paraId="0C4BFCA2" w14:textId="317511D0" w:rsidR="004922B2" w:rsidRDefault="00871D73" w:rsidP="00D5307E">
      <w:pPr>
        <w:spacing w:after="0"/>
        <w:rPr>
          <w:b/>
        </w:rPr>
      </w:pPr>
      <w:r>
        <w:rPr>
          <w:b/>
        </w:rPr>
        <w:t>Old Business:</w:t>
      </w:r>
    </w:p>
    <w:p w14:paraId="383CBA54" w14:textId="5E8EB0EB" w:rsidR="00C752B6" w:rsidRPr="00C752B6" w:rsidRDefault="00F74117" w:rsidP="008C3F40">
      <w:pPr>
        <w:pStyle w:val="ListParagraph"/>
        <w:numPr>
          <w:ilvl w:val="0"/>
          <w:numId w:val="20"/>
        </w:numPr>
        <w:spacing w:after="0"/>
        <w:rPr>
          <w:b/>
          <w:bCs/>
        </w:rPr>
      </w:pPr>
      <w:r w:rsidRPr="00C752B6">
        <w:rPr>
          <w:bCs/>
        </w:rPr>
        <w:t>Tabled</w:t>
      </w:r>
      <w:r w:rsidR="00C752B6">
        <w:rPr>
          <w:bCs/>
        </w:rPr>
        <w:t xml:space="preserve"> item:  Electrical updates for town hall</w:t>
      </w:r>
      <w:r w:rsidR="006032C9">
        <w:rPr>
          <w:bCs/>
        </w:rPr>
        <w:t>.</w:t>
      </w:r>
      <w:r w:rsidR="00620538">
        <w:rPr>
          <w:bCs/>
        </w:rPr>
        <w:t xml:space="preserve"> Quote is from Nate Peterson for replacement of light fixture outside with a motion sensor light, adding a switch inside so that we can turn down lights when using the projector, and installing a light on the pump house to indicate if there is a failure. An insurance certificate has been received from him.</w:t>
      </w:r>
      <w:r w:rsidR="00D84BB4">
        <w:rPr>
          <w:bCs/>
        </w:rPr>
        <w:t xml:space="preserve">  Will request that additional outlets be added.  Supervisor Quale moved to approve electrical work up to a cost of $1500, Supervisor </w:t>
      </w:r>
      <w:proofErr w:type="spellStart"/>
      <w:r w:rsidR="00D84BB4">
        <w:rPr>
          <w:bCs/>
        </w:rPr>
        <w:t>Arfstrom</w:t>
      </w:r>
      <w:proofErr w:type="spellEnd"/>
      <w:r w:rsidR="00D84BB4">
        <w:rPr>
          <w:bCs/>
        </w:rPr>
        <w:t xml:space="preserve"> </w:t>
      </w:r>
      <w:proofErr w:type="gramStart"/>
      <w:r w:rsidR="00D84BB4">
        <w:rPr>
          <w:bCs/>
        </w:rPr>
        <w:t>seconded</w:t>
      </w:r>
      <w:proofErr w:type="gramEnd"/>
      <w:r w:rsidR="00D84BB4">
        <w:rPr>
          <w:bCs/>
        </w:rPr>
        <w:t xml:space="preserve"> and motion carried.</w:t>
      </w:r>
    </w:p>
    <w:p w14:paraId="325A4861" w14:textId="6452EF5F" w:rsidR="00C752B6" w:rsidRPr="006929AC" w:rsidRDefault="00C752B6" w:rsidP="008C3F40">
      <w:pPr>
        <w:pStyle w:val="ListParagraph"/>
        <w:numPr>
          <w:ilvl w:val="0"/>
          <w:numId w:val="20"/>
        </w:numPr>
        <w:spacing w:after="0"/>
        <w:rPr>
          <w:b/>
          <w:bCs/>
        </w:rPr>
      </w:pPr>
      <w:r>
        <w:rPr>
          <w:bCs/>
        </w:rPr>
        <w:t xml:space="preserve">LRIP update: </w:t>
      </w:r>
      <w:r w:rsidR="00C40823">
        <w:rPr>
          <w:bCs/>
        </w:rPr>
        <w:t>no update</w:t>
      </w:r>
    </w:p>
    <w:p w14:paraId="7AB9D07F" w14:textId="01D34C78" w:rsidR="006929AC" w:rsidRPr="006929AC" w:rsidRDefault="006929AC" w:rsidP="008C3F40">
      <w:pPr>
        <w:pStyle w:val="ListParagraph"/>
        <w:numPr>
          <w:ilvl w:val="0"/>
          <w:numId w:val="20"/>
        </w:numPr>
        <w:spacing w:after="0"/>
        <w:rPr>
          <w:b/>
          <w:bCs/>
        </w:rPr>
      </w:pPr>
      <w:r>
        <w:rPr>
          <w:bCs/>
        </w:rPr>
        <w:t>Subdivision Applications</w:t>
      </w:r>
    </w:p>
    <w:p w14:paraId="2229594F" w14:textId="2480812B" w:rsidR="006929AC" w:rsidRPr="006929AC" w:rsidRDefault="006929AC" w:rsidP="006929AC">
      <w:pPr>
        <w:pStyle w:val="ListParagraph"/>
        <w:numPr>
          <w:ilvl w:val="0"/>
          <w:numId w:val="41"/>
        </w:numPr>
        <w:spacing w:after="0"/>
        <w:rPr>
          <w:b/>
          <w:bCs/>
        </w:rPr>
      </w:pPr>
      <w:r>
        <w:rPr>
          <w:bCs/>
        </w:rPr>
        <w:t xml:space="preserve"> Keith Palmquist</w:t>
      </w:r>
      <w:r w:rsidR="00C40823">
        <w:rPr>
          <w:bCs/>
        </w:rPr>
        <w:t xml:space="preserve">-Application for division of Brekke land.  He is in the process of delineation of the </w:t>
      </w:r>
      <w:proofErr w:type="gramStart"/>
      <w:r w:rsidR="00C40823">
        <w:rPr>
          <w:bCs/>
        </w:rPr>
        <w:t>wet</w:t>
      </w:r>
      <w:r w:rsidR="00B45868">
        <w:rPr>
          <w:bCs/>
        </w:rPr>
        <w:t xml:space="preserve"> </w:t>
      </w:r>
      <w:r w:rsidR="00C40823">
        <w:rPr>
          <w:bCs/>
        </w:rPr>
        <w:t>lands</w:t>
      </w:r>
      <w:proofErr w:type="gramEnd"/>
      <w:r w:rsidR="00C40823">
        <w:rPr>
          <w:bCs/>
        </w:rPr>
        <w:t xml:space="preserve"> and this will require a hearing.  Continued pending.</w:t>
      </w:r>
    </w:p>
    <w:p w14:paraId="4A13ECBE" w14:textId="398C9A83" w:rsidR="006929AC" w:rsidRPr="001472B2" w:rsidRDefault="006929AC" w:rsidP="006929AC">
      <w:pPr>
        <w:pStyle w:val="ListParagraph"/>
        <w:numPr>
          <w:ilvl w:val="0"/>
          <w:numId w:val="41"/>
        </w:numPr>
        <w:spacing w:after="0"/>
        <w:rPr>
          <w:b/>
          <w:bCs/>
        </w:rPr>
      </w:pPr>
      <w:r>
        <w:rPr>
          <w:bCs/>
        </w:rPr>
        <w:t xml:space="preserve"> Eric Nelson</w:t>
      </w:r>
      <w:r w:rsidR="001472B2">
        <w:rPr>
          <w:bCs/>
        </w:rPr>
        <w:t>-still in process</w:t>
      </w:r>
    </w:p>
    <w:p w14:paraId="62106748" w14:textId="78C0DD31" w:rsidR="001472B2" w:rsidRPr="00F90D20" w:rsidRDefault="001472B2" w:rsidP="006929AC">
      <w:pPr>
        <w:pStyle w:val="ListParagraph"/>
        <w:numPr>
          <w:ilvl w:val="0"/>
          <w:numId w:val="41"/>
        </w:numPr>
        <w:spacing w:after="0"/>
        <w:rPr>
          <w:b/>
          <w:bCs/>
        </w:rPr>
      </w:pPr>
      <w:r>
        <w:rPr>
          <w:bCs/>
        </w:rPr>
        <w:t xml:space="preserve"> Alec Olson wants to divide his property among his kids.  Marie has requested some missing </w:t>
      </w:r>
      <w:proofErr w:type="gramStart"/>
      <w:r>
        <w:rPr>
          <w:bCs/>
        </w:rPr>
        <w:t>information</w:t>
      </w:r>
      <w:proofErr w:type="gramEnd"/>
      <w:r>
        <w:rPr>
          <w:bCs/>
        </w:rPr>
        <w:t xml:space="preserve"> and this will move ahead.</w:t>
      </w:r>
    </w:p>
    <w:p w14:paraId="11803404" w14:textId="7FEC6973" w:rsidR="00F90D20" w:rsidRPr="00F90D20" w:rsidRDefault="00F90D20" w:rsidP="008C3F40">
      <w:pPr>
        <w:pStyle w:val="ListParagraph"/>
        <w:numPr>
          <w:ilvl w:val="0"/>
          <w:numId w:val="20"/>
        </w:numPr>
        <w:spacing w:after="0"/>
        <w:rPr>
          <w:b/>
          <w:bCs/>
        </w:rPr>
      </w:pPr>
      <w:r>
        <w:rPr>
          <w:bCs/>
        </w:rPr>
        <w:t>Response to county regarding planning meetings</w:t>
      </w:r>
      <w:r w:rsidR="001472B2">
        <w:rPr>
          <w:bCs/>
        </w:rPr>
        <w:t>:  Supervisor Ostby reported that no action is needed regarding the letter received from the county.</w:t>
      </w:r>
      <w:r w:rsidR="00B45868">
        <w:rPr>
          <w:bCs/>
        </w:rPr>
        <w:t xml:space="preserve"> Supervisor Ostby moved to table a meeting with the county until fall of 2022 and that a letter be sent to the County Board expressing interest in having a conversation with them, Supervisor S. Larson seconded.  </w:t>
      </w:r>
      <w:r w:rsidR="00B45868">
        <w:rPr>
          <w:bCs/>
        </w:rPr>
        <w:lastRenderedPageBreak/>
        <w:t xml:space="preserve">Discussion: Attendees at a future meeting are not determined. Motion carried. </w:t>
      </w:r>
      <w:r w:rsidR="007D4A8F">
        <w:rPr>
          <w:bCs/>
        </w:rPr>
        <w:t xml:space="preserve"> Supervisor </w:t>
      </w:r>
      <w:proofErr w:type="spellStart"/>
      <w:r w:rsidR="007D4A8F">
        <w:rPr>
          <w:bCs/>
        </w:rPr>
        <w:t>Arfstrom</w:t>
      </w:r>
      <w:proofErr w:type="spellEnd"/>
      <w:r w:rsidR="007D4A8F">
        <w:rPr>
          <w:bCs/>
        </w:rPr>
        <w:t xml:space="preserve"> passed.  Supervisors Ostby and K. Larson will compose the letter.</w:t>
      </w:r>
    </w:p>
    <w:p w14:paraId="1541BCAB" w14:textId="13554B15" w:rsidR="00B45868" w:rsidRPr="007B18B8" w:rsidRDefault="00F90D20" w:rsidP="00C752B6">
      <w:pPr>
        <w:pStyle w:val="ListParagraph"/>
        <w:numPr>
          <w:ilvl w:val="0"/>
          <w:numId w:val="20"/>
        </w:numPr>
        <w:spacing w:after="0"/>
        <w:rPr>
          <w:b/>
          <w:bCs/>
        </w:rPr>
      </w:pPr>
      <w:r>
        <w:rPr>
          <w:bCs/>
        </w:rPr>
        <w:t>Rose Glen Meadows hearing schedule</w:t>
      </w:r>
      <w:r w:rsidR="00B45868">
        <w:rPr>
          <w:bCs/>
        </w:rPr>
        <w:t>:  Not scheduled as needed information has not been submitted.</w:t>
      </w:r>
    </w:p>
    <w:p w14:paraId="55A238D2" w14:textId="2B965837" w:rsidR="00744D4E" w:rsidRDefault="00D538C9" w:rsidP="00C752B6">
      <w:pPr>
        <w:spacing w:after="0"/>
        <w:rPr>
          <w:b/>
          <w:bCs/>
        </w:rPr>
      </w:pPr>
      <w:r w:rsidRPr="00C752B6">
        <w:rPr>
          <w:b/>
          <w:bCs/>
        </w:rPr>
        <w:t>New Business</w:t>
      </w:r>
      <w:r w:rsidR="003D73F6" w:rsidRPr="00C752B6">
        <w:rPr>
          <w:b/>
          <w:bCs/>
        </w:rPr>
        <w:t>:</w:t>
      </w:r>
    </w:p>
    <w:p w14:paraId="40D55D45" w14:textId="39925854" w:rsidR="00C752B6" w:rsidRDefault="00C752B6" w:rsidP="00C752B6">
      <w:pPr>
        <w:spacing w:after="0"/>
        <w:rPr>
          <w:b/>
          <w:bCs/>
        </w:rPr>
      </w:pPr>
      <w:r>
        <w:rPr>
          <w:b/>
          <w:bCs/>
        </w:rPr>
        <w:t>Budget and Levy for 2023</w:t>
      </w:r>
      <w:r w:rsidR="007D4A8F">
        <w:rPr>
          <w:b/>
          <w:bCs/>
        </w:rPr>
        <w:tab/>
      </w:r>
      <w:r w:rsidR="007D4A8F">
        <w:rPr>
          <w:b/>
          <w:bCs/>
        </w:rPr>
        <w:tab/>
      </w:r>
      <w:r w:rsidR="007D4A8F">
        <w:rPr>
          <w:b/>
          <w:bCs/>
        </w:rPr>
        <w:tab/>
      </w:r>
      <w:r w:rsidR="007D4A8F">
        <w:rPr>
          <w:b/>
          <w:bCs/>
        </w:rPr>
        <w:tab/>
      </w:r>
      <w:r w:rsidR="007D4A8F">
        <w:rPr>
          <w:b/>
          <w:bCs/>
        </w:rPr>
        <w:tab/>
      </w:r>
    </w:p>
    <w:p w14:paraId="44EB6367" w14:textId="2A27E16F" w:rsidR="00C752B6" w:rsidRDefault="00C752B6" w:rsidP="00C752B6">
      <w:pPr>
        <w:spacing w:after="0"/>
      </w:pPr>
      <w:r>
        <w:rPr>
          <w:u w:val="single"/>
        </w:rPr>
        <w:t xml:space="preserve">Budget for 2022 </w:t>
      </w:r>
      <w:r>
        <w:tab/>
      </w:r>
      <w:r>
        <w:tab/>
      </w:r>
      <w:r>
        <w:tab/>
      </w:r>
      <w:r>
        <w:tab/>
      </w:r>
      <w:r>
        <w:tab/>
      </w:r>
      <w:r>
        <w:tab/>
        <w:t>Proposed for 2023</w:t>
      </w:r>
    </w:p>
    <w:p w14:paraId="570026F4" w14:textId="210AE896" w:rsidR="00C752B6" w:rsidRPr="00C752B6" w:rsidRDefault="00C752B6" w:rsidP="00C752B6">
      <w:pPr>
        <w:spacing w:after="0"/>
      </w:pPr>
      <w:r>
        <w:t xml:space="preserve">Fire: </w:t>
      </w:r>
      <w:r>
        <w:tab/>
      </w:r>
      <w:r>
        <w:tab/>
      </w:r>
      <w:r>
        <w:tab/>
      </w:r>
      <w:r w:rsidR="00124BEE">
        <w:t>8</w:t>
      </w:r>
      <w:r>
        <w:t>0,000</w:t>
      </w:r>
      <w:r w:rsidR="007D4A8F">
        <w:tab/>
      </w:r>
      <w:r w:rsidR="007D4A8F">
        <w:tab/>
      </w:r>
      <w:r w:rsidR="007D4A8F">
        <w:tab/>
      </w:r>
      <w:r w:rsidR="007D4A8F">
        <w:tab/>
      </w:r>
      <w:r w:rsidR="007D4A8F">
        <w:tab/>
      </w:r>
      <w:r w:rsidR="00124BEE">
        <w:t>80,000</w:t>
      </w:r>
    </w:p>
    <w:p w14:paraId="7E59BB6D" w14:textId="2BDDE5E7" w:rsidR="001E29F1" w:rsidRPr="00C752B6" w:rsidRDefault="00C752B6" w:rsidP="00D538C9">
      <w:pPr>
        <w:spacing w:after="0"/>
      </w:pPr>
      <w:r w:rsidRPr="00C752B6">
        <w:t>General</w:t>
      </w:r>
      <w:r>
        <w:tab/>
      </w:r>
      <w:r>
        <w:tab/>
      </w:r>
      <w:r>
        <w:tab/>
      </w:r>
      <w:r w:rsidR="00124BEE">
        <w:t>7</w:t>
      </w:r>
      <w:r w:rsidRPr="00C752B6">
        <w:t>5,000</w:t>
      </w:r>
      <w:r w:rsidR="00124BEE">
        <w:tab/>
      </w:r>
      <w:r w:rsidR="00124BEE">
        <w:tab/>
      </w:r>
      <w:r w:rsidR="00124BEE">
        <w:tab/>
      </w:r>
      <w:r w:rsidR="00124BEE">
        <w:tab/>
      </w:r>
      <w:r w:rsidR="00124BEE">
        <w:tab/>
        <w:t>75,000</w:t>
      </w:r>
    </w:p>
    <w:p w14:paraId="27CC771D" w14:textId="26D539D8" w:rsidR="00C752B6" w:rsidRPr="00C752B6" w:rsidRDefault="00C752B6" w:rsidP="00D538C9">
      <w:pPr>
        <w:spacing w:after="0"/>
      </w:pPr>
      <w:r w:rsidRPr="00C752B6">
        <w:t xml:space="preserve">Road and Bridge </w:t>
      </w:r>
      <w:r>
        <w:tab/>
      </w:r>
      <w:r w:rsidR="00124BEE">
        <w:t>500</w:t>
      </w:r>
      <w:r w:rsidRPr="00C752B6">
        <w:t>,000</w:t>
      </w:r>
      <w:r w:rsidR="00124BEE">
        <w:tab/>
      </w:r>
      <w:r w:rsidR="00124BEE">
        <w:tab/>
      </w:r>
      <w:r w:rsidR="00124BEE">
        <w:tab/>
      </w:r>
      <w:r w:rsidR="00124BEE">
        <w:tab/>
        <w:t>550,000</w:t>
      </w:r>
    </w:p>
    <w:p w14:paraId="57454B3B" w14:textId="49FBA5DB" w:rsidR="00C752B6" w:rsidRDefault="00C752B6" w:rsidP="00D538C9">
      <w:pPr>
        <w:spacing w:after="0"/>
      </w:pPr>
      <w:proofErr w:type="gramStart"/>
      <w:r w:rsidRPr="00C752B6">
        <w:t xml:space="preserve">LGA  </w:t>
      </w:r>
      <w:r>
        <w:tab/>
      </w:r>
      <w:proofErr w:type="gramEnd"/>
      <w:r>
        <w:tab/>
      </w:r>
      <w:r>
        <w:tab/>
      </w:r>
      <w:r w:rsidRPr="00C752B6">
        <w:t>1</w:t>
      </w:r>
      <w:r w:rsidR="00124BEE">
        <w:t>9,300</w:t>
      </w:r>
      <w:r w:rsidR="00E5527F">
        <w:tab/>
      </w:r>
      <w:r w:rsidR="00E5527F">
        <w:tab/>
      </w:r>
      <w:r w:rsidR="00E5527F">
        <w:tab/>
      </w:r>
      <w:r w:rsidR="00E5527F">
        <w:tab/>
      </w:r>
      <w:r w:rsidR="00E5527F">
        <w:tab/>
        <w:t>20,00</w:t>
      </w:r>
      <w:r w:rsidR="00D02F12">
        <w:t>0</w:t>
      </w:r>
    </w:p>
    <w:p w14:paraId="045BFAA1" w14:textId="124353DD" w:rsidR="00E5527F" w:rsidRDefault="00E5527F" w:rsidP="00D538C9">
      <w:pPr>
        <w:spacing w:after="0"/>
      </w:pPr>
    </w:p>
    <w:p w14:paraId="3BF500DB" w14:textId="33023496" w:rsidR="00E5527F" w:rsidRDefault="00E5527F" w:rsidP="00D538C9">
      <w:pPr>
        <w:spacing w:after="0"/>
      </w:pPr>
      <w:r>
        <w:t>Total:</w:t>
      </w:r>
      <w:r>
        <w:tab/>
      </w:r>
      <w:r>
        <w:tab/>
      </w:r>
      <w:r>
        <w:tab/>
        <w:t>602,100</w:t>
      </w:r>
      <w:r>
        <w:tab/>
      </w:r>
      <w:r>
        <w:tab/>
      </w:r>
      <w:r>
        <w:tab/>
      </w:r>
      <w:r>
        <w:tab/>
        <w:t xml:space="preserve">725,000  </w:t>
      </w:r>
    </w:p>
    <w:p w14:paraId="42306EE3" w14:textId="77777777" w:rsidR="00744D4E" w:rsidRDefault="00744D4E" w:rsidP="00D538C9">
      <w:pPr>
        <w:spacing w:after="0"/>
        <w:rPr>
          <w:u w:val="single"/>
        </w:rPr>
      </w:pPr>
    </w:p>
    <w:p w14:paraId="702052B8" w14:textId="7F74E2DF" w:rsidR="00C752B6" w:rsidRDefault="00C752B6" w:rsidP="00D538C9">
      <w:pPr>
        <w:spacing w:after="0"/>
      </w:pPr>
      <w:r w:rsidRPr="00F90D20">
        <w:rPr>
          <w:u w:val="single"/>
        </w:rPr>
        <w:t>Levy for 2022</w:t>
      </w:r>
      <w:r>
        <w:tab/>
      </w:r>
      <w:r>
        <w:tab/>
      </w:r>
      <w:r>
        <w:tab/>
      </w:r>
      <w:r>
        <w:tab/>
      </w:r>
      <w:r>
        <w:tab/>
      </w:r>
      <w:r>
        <w:tab/>
      </w:r>
      <w:r>
        <w:tab/>
        <w:t>Proposed for 2023</w:t>
      </w:r>
    </w:p>
    <w:p w14:paraId="2D33C11D" w14:textId="387EB673" w:rsidR="00F90D20" w:rsidRDefault="00F90D20" w:rsidP="00D538C9">
      <w:pPr>
        <w:spacing w:after="0"/>
      </w:pPr>
      <w:r>
        <w:t>General</w:t>
      </w:r>
      <w:r>
        <w:tab/>
      </w:r>
      <w:r>
        <w:tab/>
      </w:r>
      <w:r>
        <w:tab/>
        <w:t xml:space="preserve"> 560,804</w:t>
      </w:r>
      <w:r w:rsidR="00E5527F">
        <w:tab/>
      </w:r>
      <w:r w:rsidR="00E5527F">
        <w:tab/>
      </w:r>
      <w:r w:rsidR="00E5527F">
        <w:tab/>
      </w:r>
      <w:r w:rsidR="00E5527F">
        <w:tab/>
      </w:r>
      <w:proofErr w:type="gramStart"/>
      <w:r w:rsidR="00E5527F">
        <w:t>685,000</w:t>
      </w:r>
      <w:r w:rsidR="007B18B8">
        <w:t xml:space="preserve">  (</w:t>
      </w:r>
      <w:proofErr w:type="gramEnd"/>
      <w:r w:rsidR="007B18B8">
        <w:t>levy)</w:t>
      </w:r>
    </w:p>
    <w:p w14:paraId="62330572" w14:textId="0ECAEAD7" w:rsidR="00F90D20" w:rsidRDefault="00F90D20" w:rsidP="00D538C9">
      <w:pPr>
        <w:spacing w:after="0"/>
      </w:pPr>
      <w:r>
        <w:t>Misc. Income                     1000</w:t>
      </w:r>
      <w:r w:rsidR="007B18B8">
        <w:t xml:space="preserve">                                                              1000</w:t>
      </w:r>
    </w:p>
    <w:p w14:paraId="3A5C8F46" w14:textId="511589DC" w:rsidR="00F90D20" w:rsidRDefault="00F90D20" w:rsidP="00D538C9">
      <w:pPr>
        <w:spacing w:after="0"/>
      </w:pPr>
      <w:r>
        <w:t>Town Road Account         40296</w:t>
      </w:r>
      <w:r w:rsidR="007B18B8">
        <w:t xml:space="preserve">                                                            39000</w:t>
      </w:r>
    </w:p>
    <w:p w14:paraId="09FFEB59" w14:textId="551B4742" w:rsidR="00B67B01" w:rsidRDefault="00124BEE" w:rsidP="00D538C9">
      <w:pPr>
        <w:spacing w:after="0"/>
      </w:pPr>
      <w:r>
        <w:t>Total:                                  6</w:t>
      </w:r>
      <w:r w:rsidR="007B18B8">
        <w:t>02,100                                                         725000</w:t>
      </w:r>
    </w:p>
    <w:p w14:paraId="452726CA" w14:textId="6EDA6FEB" w:rsidR="00E5527F" w:rsidRDefault="00E5527F" w:rsidP="00D538C9">
      <w:pPr>
        <w:spacing w:after="0"/>
      </w:pPr>
      <w:r>
        <w:t>Supervisor Quale moved to approve the budget of 725,000 Supervisor Ostby seconded and motion carried</w:t>
      </w:r>
    </w:p>
    <w:p w14:paraId="5061CC52" w14:textId="6D8A2364" w:rsidR="00F90D20" w:rsidRDefault="00B67B01" w:rsidP="00D538C9">
      <w:pPr>
        <w:spacing w:after="0"/>
      </w:pPr>
      <w:r>
        <w:t>Approval of Annual Meeting Agenda</w:t>
      </w:r>
      <w:r w:rsidR="00E5527F">
        <w:t xml:space="preserve"> for discussion</w:t>
      </w:r>
      <w:r w:rsidR="007B18B8">
        <w:t>—no changes</w:t>
      </w:r>
    </w:p>
    <w:p w14:paraId="0608EF46" w14:textId="77777777" w:rsidR="006032C9" w:rsidRDefault="006032C9" w:rsidP="00D538C9">
      <w:pPr>
        <w:spacing w:after="0"/>
        <w:rPr>
          <w:b/>
          <w:bCs/>
        </w:rPr>
      </w:pPr>
    </w:p>
    <w:p w14:paraId="27642BA1" w14:textId="23260E8D"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r w:rsidR="00E5527F">
        <w:rPr>
          <w:b/>
          <w:bCs/>
        </w:rPr>
        <w:t>—no additional items.</w:t>
      </w:r>
    </w:p>
    <w:p w14:paraId="5005FEB3" w14:textId="3924E9D3" w:rsidR="00C752B6" w:rsidRPr="00C752B6" w:rsidRDefault="00C752B6" w:rsidP="00D538C9">
      <w:pPr>
        <w:spacing w:after="0"/>
      </w:pPr>
      <w:r>
        <w:rPr>
          <w:b/>
          <w:bCs/>
        </w:rPr>
        <w:t xml:space="preserve">Permission to dispose:   </w:t>
      </w:r>
      <w:r>
        <w:t>2</w:t>
      </w:r>
      <w:r w:rsidR="00B67B01">
        <w:t>6</w:t>
      </w:r>
      <w:r>
        <w:t xml:space="preserve"> misc. envelopes, duplicate Forum Communications bill, Forum letter offering auto pay, Pennock Fire Board Notice, Advertisement for Township benefit program, MAT financial statement</w:t>
      </w:r>
      <w:r w:rsidR="00B45868">
        <w:t xml:space="preserve">. </w:t>
      </w:r>
      <w:r w:rsidR="001472B2">
        <w:t xml:space="preserve">  Supervisor </w:t>
      </w:r>
      <w:r w:rsidR="00E5527F">
        <w:t xml:space="preserve">Quale </w:t>
      </w:r>
      <w:r w:rsidR="001472B2">
        <w:t xml:space="preserve">moved to approve disposal, Supervisor </w:t>
      </w:r>
      <w:proofErr w:type="spellStart"/>
      <w:proofErr w:type="gramStart"/>
      <w:r w:rsidR="00E5527F">
        <w:t>S.Larson</w:t>
      </w:r>
      <w:proofErr w:type="spellEnd"/>
      <w:proofErr w:type="gramEnd"/>
      <w:r w:rsidR="00E5527F">
        <w:t xml:space="preserve"> </w:t>
      </w:r>
      <w:r w:rsidR="001472B2">
        <w:t>seconded and motion carried.</w:t>
      </w:r>
    </w:p>
    <w:p w14:paraId="3C5B81F8" w14:textId="77777777" w:rsidR="00FB1BD1" w:rsidRDefault="00FB1BD1" w:rsidP="00FB1BD1">
      <w:pPr>
        <w:spacing w:after="0"/>
        <w:rPr>
          <w:b/>
          <w:bCs/>
        </w:rPr>
      </w:pPr>
    </w:p>
    <w:p w14:paraId="10FA7D5B" w14:textId="1FCFBFE9" w:rsidR="00C752B6" w:rsidRDefault="00FB1BD1" w:rsidP="004D02C8">
      <w:pPr>
        <w:spacing w:after="0"/>
        <w:rPr>
          <w:b/>
          <w:bCs/>
        </w:rPr>
      </w:pPr>
      <w:r>
        <w:rPr>
          <w:b/>
          <w:bCs/>
        </w:rPr>
        <w:t>Next Meeting:</w:t>
      </w:r>
      <w:r>
        <w:rPr>
          <w:b/>
          <w:bCs/>
        </w:rPr>
        <w:tab/>
      </w:r>
      <w:r w:rsidR="00C752B6" w:rsidRPr="001472B2">
        <w:t>3/8/22   Annual Town Meeting</w:t>
      </w:r>
      <w:r w:rsidR="00A70CCE" w:rsidRPr="001472B2">
        <w:tab/>
      </w:r>
      <w:r w:rsidR="00A70CCE" w:rsidRPr="001472B2">
        <w:tab/>
        <w:t xml:space="preserve">     7:00 PM</w:t>
      </w:r>
    </w:p>
    <w:p w14:paraId="33BD681B" w14:textId="1444EEE5" w:rsidR="00C752B6" w:rsidRDefault="00C752B6" w:rsidP="00C752B6">
      <w:pPr>
        <w:spacing w:after="0"/>
        <w:ind w:left="720" w:firstLine="720"/>
      </w:pPr>
      <w:r>
        <w:t>4/5/22</w:t>
      </w:r>
      <w:r w:rsidR="00FB1BD1">
        <w:t xml:space="preserve">  </w:t>
      </w:r>
      <w:r w:rsidR="00337973">
        <w:t xml:space="preserve"> </w:t>
      </w:r>
      <w:r w:rsidR="00FB1BD1">
        <w:t>Dovre Town Hall</w:t>
      </w:r>
      <w:r w:rsidR="00164125">
        <w:t xml:space="preserve">  </w:t>
      </w:r>
      <w:r w:rsidR="00A70CCE">
        <w:tab/>
      </w:r>
      <w:r w:rsidR="00A70CCE">
        <w:tab/>
        <w:t xml:space="preserve">     </w:t>
      </w:r>
      <w:r w:rsidR="00164125">
        <w:t xml:space="preserve">7:00 </w:t>
      </w:r>
      <w:r w:rsidR="00D45F7A">
        <w:t>PM</w:t>
      </w:r>
    </w:p>
    <w:p w14:paraId="1F7F95BD" w14:textId="4E718DA4" w:rsidR="00C752B6" w:rsidRDefault="00C752B6" w:rsidP="004D02C8">
      <w:pPr>
        <w:spacing w:after="0"/>
      </w:pPr>
      <w:r>
        <w:t xml:space="preserve">                             4/14/22 Board of Appeal and </w:t>
      </w:r>
      <w:proofErr w:type="gramStart"/>
      <w:r>
        <w:t>Equalization</w:t>
      </w:r>
      <w:r w:rsidR="00A70CCE">
        <w:t xml:space="preserve">  5:00</w:t>
      </w:r>
      <w:proofErr w:type="gramEnd"/>
      <w:r w:rsidR="00A70CCE">
        <w:t>-5:30 PM</w:t>
      </w:r>
    </w:p>
    <w:p w14:paraId="7553B3C0" w14:textId="550EEC71" w:rsidR="001472B2" w:rsidRDefault="001472B2" w:rsidP="004D02C8">
      <w:pPr>
        <w:spacing w:after="0"/>
      </w:pPr>
    </w:p>
    <w:p w14:paraId="38919BE5" w14:textId="56649A72" w:rsidR="001472B2" w:rsidRDefault="001472B2" w:rsidP="004D02C8">
      <w:pPr>
        <w:spacing w:after="0"/>
      </w:pPr>
      <w:r>
        <w:t xml:space="preserve">Supervisor </w:t>
      </w:r>
      <w:r w:rsidR="00E5527F">
        <w:t xml:space="preserve">S. Larson </w:t>
      </w:r>
      <w:r>
        <w:t xml:space="preserve">moved to adjourn, Supervisor </w:t>
      </w:r>
      <w:r w:rsidR="00E5527F">
        <w:t xml:space="preserve">Quale </w:t>
      </w:r>
      <w:r>
        <w:t xml:space="preserve">seconded and the meeting adjourned at </w:t>
      </w:r>
      <w:r w:rsidR="00E5527F">
        <w:t xml:space="preserve">10:29 </w:t>
      </w:r>
      <w:r>
        <w:t>PM.</w:t>
      </w:r>
    </w:p>
    <w:p w14:paraId="411EA598" w14:textId="4FC38B04" w:rsidR="001472B2" w:rsidRDefault="001472B2" w:rsidP="004D02C8">
      <w:pPr>
        <w:spacing w:after="0"/>
      </w:pPr>
    </w:p>
    <w:p w14:paraId="1BB8FE49" w14:textId="22FFE43A" w:rsidR="001472B2" w:rsidRDefault="001472B2" w:rsidP="004D02C8">
      <w:pPr>
        <w:spacing w:after="0"/>
      </w:pPr>
    </w:p>
    <w:p w14:paraId="4DE35744" w14:textId="2597AF82" w:rsidR="001472B2" w:rsidRDefault="001472B2" w:rsidP="004D02C8">
      <w:pPr>
        <w:spacing w:after="0"/>
      </w:pPr>
    </w:p>
    <w:p w14:paraId="37AEBA49" w14:textId="452D4641" w:rsidR="001472B2" w:rsidRDefault="001472B2" w:rsidP="004D02C8">
      <w:pPr>
        <w:spacing w:after="0"/>
      </w:pPr>
    </w:p>
    <w:p w14:paraId="74ED0D3E" w14:textId="4521F75D" w:rsidR="001472B2" w:rsidRDefault="001472B2" w:rsidP="004D02C8">
      <w:pPr>
        <w:spacing w:after="0"/>
      </w:pPr>
    </w:p>
    <w:p w14:paraId="431B7DBB" w14:textId="10B34BB3" w:rsidR="001472B2" w:rsidRDefault="001472B2" w:rsidP="004D02C8">
      <w:pPr>
        <w:spacing w:after="0"/>
      </w:pPr>
    </w:p>
    <w:p w14:paraId="496BC08F" w14:textId="45C70012" w:rsidR="001472B2" w:rsidRDefault="001472B2" w:rsidP="004D02C8">
      <w:pPr>
        <w:spacing w:after="0"/>
      </w:pPr>
    </w:p>
    <w:p w14:paraId="7E5A8F5F" w14:textId="404E4D92" w:rsidR="001472B2" w:rsidRDefault="001472B2" w:rsidP="004D02C8">
      <w:pPr>
        <w:spacing w:after="0"/>
      </w:pPr>
      <w:r>
        <w:t>____________________________________</w:t>
      </w:r>
      <w:r>
        <w:tab/>
      </w:r>
      <w:r>
        <w:tab/>
        <w:t>_____________________________________</w:t>
      </w:r>
    </w:p>
    <w:p w14:paraId="1702A7E4" w14:textId="42C79DF6" w:rsidR="001472B2" w:rsidRDefault="001472B2" w:rsidP="004D02C8">
      <w:pPr>
        <w:spacing w:after="0"/>
      </w:pPr>
      <w:r>
        <w:t xml:space="preserve">Marie Ostby, Chairperson </w:t>
      </w:r>
      <w:r>
        <w:tab/>
      </w:r>
      <w:r>
        <w:tab/>
      </w:r>
      <w:r>
        <w:tab/>
      </w:r>
      <w:r>
        <w:tab/>
        <w:t>Pat Jacobs, Clerk</w:t>
      </w:r>
    </w:p>
    <w:p w14:paraId="4B36C6EB" w14:textId="08842F85" w:rsidR="00FB1BD1" w:rsidRPr="00FB1BD1" w:rsidRDefault="00FB1BD1" w:rsidP="00392ED1">
      <w:pPr>
        <w:spacing w:after="0"/>
      </w:pPr>
      <w:r>
        <w:lastRenderedPageBreak/>
        <w:tab/>
      </w:r>
      <w:r>
        <w:tab/>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C244B"/>
    <w:multiLevelType w:val="hybridMultilevel"/>
    <w:tmpl w:val="E232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90DA8"/>
    <w:multiLevelType w:val="hybridMultilevel"/>
    <w:tmpl w:val="B2EEEFEE"/>
    <w:lvl w:ilvl="0" w:tplc="B24EF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5D337C"/>
    <w:multiLevelType w:val="hybridMultilevel"/>
    <w:tmpl w:val="6DBE9100"/>
    <w:lvl w:ilvl="0" w:tplc="161CA4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22A88"/>
    <w:multiLevelType w:val="hybridMultilevel"/>
    <w:tmpl w:val="463C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C5627F"/>
    <w:multiLevelType w:val="hybridMultilevel"/>
    <w:tmpl w:val="E4F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55373"/>
    <w:multiLevelType w:val="hybridMultilevel"/>
    <w:tmpl w:val="1FD8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E5212D"/>
    <w:multiLevelType w:val="hybridMultilevel"/>
    <w:tmpl w:val="0038A17A"/>
    <w:lvl w:ilvl="0" w:tplc="3EC0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172AE"/>
    <w:multiLevelType w:val="hybridMultilevel"/>
    <w:tmpl w:val="CE121B54"/>
    <w:lvl w:ilvl="0" w:tplc="73C60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2991"/>
    <w:multiLevelType w:val="hybridMultilevel"/>
    <w:tmpl w:val="A45AA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1D3FEB"/>
    <w:multiLevelType w:val="hybridMultilevel"/>
    <w:tmpl w:val="1CCC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87165">
    <w:abstractNumId w:val="11"/>
  </w:num>
  <w:num w:numId="2" w16cid:durableId="1286960398">
    <w:abstractNumId w:val="0"/>
  </w:num>
  <w:num w:numId="3" w16cid:durableId="1513102601">
    <w:abstractNumId w:val="31"/>
  </w:num>
  <w:num w:numId="4" w16cid:durableId="1285230489">
    <w:abstractNumId w:val="34"/>
  </w:num>
  <w:num w:numId="5" w16cid:durableId="1433010254">
    <w:abstractNumId w:val="35"/>
  </w:num>
  <w:num w:numId="6" w16cid:durableId="1082484118">
    <w:abstractNumId w:val="24"/>
  </w:num>
  <w:num w:numId="7" w16cid:durableId="1520705041">
    <w:abstractNumId w:val="25"/>
  </w:num>
  <w:num w:numId="8" w16cid:durableId="536046939">
    <w:abstractNumId w:val="18"/>
  </w:num>
  <w:num w:numId="9" w16cid:durableId="868371063">
    <w:abstractNumId w:val="16"/>
  </w:num>
  <w:num w:numId="10" w16cid:durableId="56362874">
    <w:abstractNumId w:val="28"/>
  </w:num>
  <w:num w:numId="11" w16cid:durableId="1455828773">
    <w:abstractNumId w:val="6"/>
  </w:num>
  <w:num w:numId="12" w16cid:durableId="360129956">
    <w:abstractNumId w:val="36"/>
  </w:num>
  <w:num w:numId="13" w16cid:durableId="1848863504">
    <w:abstractNumId w:val="32"/>
  </w:num>
  <w:num w:numId="14" w16cid:durableId="703217387">
    <w:abstractNumId w:val="15"/>
  </w:num>
  <w:num w:numId="15" w16cid:durableId="1875579401">
    <w:abstractNumId w:val="27"/>
  </w:num>
  <w:num w:numId="16" w16cid:durableId="371854794">
    <w:abstractNumId w:val="38"/>
  </w:num>
  <w:num w:numId="17" w16cid:durableId="756366798">
    <w:abstractNumId w:val="4"/>
  </w:num>
  <w:num w:numId="18" w16cid:durableId="464467519">
    <w:abstractNumId w:val="22"/>
  </w:num>
  <w:num w:numId="19" w16cid:durableId="1432316446">
    <w:abstractNumId w:val="2"/>
  </w:num>
  <w:num w:numId="20" w16cid:durableId="1659916866">
    <w:abstractNumId w:val="40"/>
  </w:num>
  <w:num w:numId="21" w16cid:durableId="1956868789">
    <w:abstractNumId w:val="17"/>
  </w:num>
  <w:num w:numId="22" w16cid:durableId="2071032658">
    <w:abstractNumId w:val="21"/>
  </w:num>
  <w:num w:numId="23" w16cid:durableId="456072169">
    <w:abstractNumId w:val="10"/>
  </w:num>
  <w:num w:numId="24" w16cid:durableId="1273979462">
    <w:abstractNumId w:val="1"/>
  </w:num>
  <w:num w:numId="25" w16cid:durableId="1461530247">
    <w:abstractNumId w:val="19"/>
  </w:num>
  <w:num w:numId="26" w16cid:durableId="1552887832">
    <w:abstractNumId w:val="5"/>
  </w:num>
  <w:num w:numId="27" w16cid:durableId="1077436055">
    <w:abstractNumId w:val="29"/>
  </w:num>
  <w:num w:numId="28" w16cid:durableId="797146878">
    <w:abstractNumId w:val="20"/>
  </w:num>
  <w:num w:numId="29" w16cid:durableId="373115379">
    <w:abstractNumId w:val="8"/>
  </w:num>
  <w:num w:numId="30" w16cid:durableId="559680141">
    <w:abstractNumId w:val="30"/>
  </w:num>
  <w:num w:numId="31" w16cid:durableId="1665157255">
    <w:abstractNumId w:val="33"/>
  </w:num>
  <w:num w:numId="32" w16cid:durableId="1698583601">
    <w:abstractNumId w:val="14"/>
  </w:num>
  <w:num w:numId="33" w16cid:durableId="13923642">
    <w:abstractNumId w:val="12"/>
  </w:num>
  <w:num w:numId="34" w16cid:durableId="1184589171">
    <w:abstractNumId w:val="26"/>
  </w:num>
  <w:num w:numId="35" w16cid:durableId="1462384371">
    <w:abstractNumId w:val="23"/>
  </w:num>
  <w:num w:numId="36" w16cid:durableId="1693065823">
    <w:abstractNumId w:val="7"/>
  </w:num>
  <w:num w:numId="37" w16cid:durableId="1484618307">
    <w:abstractNumId w:val="37"/>
  </w:num>
  <w:num w:numId="38" w16cid:durableId="1132753019">
    <w:abstractNumId w:val="39"/>
  </w:num>
  <w:num w:numId="39" w16cid:durableId="1550796277">
    <w:abstractNumId w:val="13"/>
  </w:num>
  <w:num w:numId="40" w16cid:durableId="1682855493">
    <w:abstractNumId w:val="3"/>
  </w:num>
  <w:num w:numId="41" w16cid:durableId="2017729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426C1"/>
    <w:rsid w:val="00061139"/>
    <w:rsid w:val="00062511"/>
    <w:rsid w:val="00066DA3"/>
    <w:rsid w:val="0007241C"/>
    <w:rsid w:val="0008434F"/>
    <w:rsid w:val="00087744"/>
    <w:rsid w:val="00090560"/>
    <w:rsid w:val="00092D5B"/>
    <w:rsid w:val="000B5E97"/>
    <w:rsid w:val="000C4F0B"/>
    <w:rsid w:val="000C761D"/>
    <w:rsid w:val="000C7FBA"/>
    <w:rsid w:val="000E1713"/>
    <w:rsid w:val="000E4135"/>
    <w:rsid w:val="000E6448"/>
    <w:rsid w:val="000E7D7D"/>
    <w:rsid w:val="00106248"/>
    <w:rsid w:val="0011106E"/>
    <w:rsid w:val="00124BEE"/>
    <w:rsid w:val="001472B2"/>
    <w:rsid w:val="00150DC9"/>
    <w:rsid w:val="0015747E"/>
    <w:rsid w:val="00157953"/>
    <w:rsid w:val="00157BD0"/>
    <w:rsid w:val="00162F1A"/>
    <w:rsid w:val="00164125"/>
    <w:rsid w:val="001742F1"/>
    <w:rsid w:val="001828BC"/>
    <w:rsid w:val="00187782"/>
    <w:rsid w:val="001944C1"/>
    <w:rsid w:val="001A69AA"/>
    <w:rsid w:val="001E12B3"/>
    <w:rsid w:val="001E177F"/>
    <w:rsid w:val="001E29F1"/>
    <w:rsid w:val="001F2E93"/>
    <w:rsid w:val="0020340B"/>
    <w:rsid w:val="00206249"/>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C6AF8"/>
    <w:rsid w:val="002D418F"/>
    <w:rsid w:val="00304EDC"/>
    <w:rsid w:val="00317446"/>
    <w:rsid w:val="00325A2C"/>
    <w:rsid w:val="00337973"/>
    <w:rsid w:val="003404E6"/>
    <w:rsid w:val="0034187F"/>
    <w:rsid w:val="0035484C"/>
    <w:rsid w:val="00365559"/>
    <w:rsid w:val="003725E1"/>
    <w:rsid w:val="0038313E"/>
    <w:rsid w:val="00392ED1"/>
    <w:rsid w:val="00395F67"/>
    <w:rsid w:val="003A1C26"/>
    <w:rsid w:val="003B67D5"/>
    <w:rsid w:val="003D35C6"/>
    <w:rsid w:val="003D73F6"/>
    <w:rsid w:val="003E2F3B"/>
    <w:rsid w:val="004019C7"/>
    <w:rsid w:val="00452D76"/>
    <w:rsid w:val="0045473A"/>
    <w:rsid w:val="0046096B"/>
    <w:rsid w:val="004641C4"/>
    <w:rsid w:val="00465BCB"/>
    <w:rsid w:val="00471201"/>
    <w:rsid w:val="004754F3"/>
    <w:rsid w:val="004769BA"/>
    <w:rsid w:val="004922B2"/>
    <w:rsid w:val="004B7437"/>
    <w:rsid w:val="004C163A"/>
    <w:rsid w:val="004C3CC4"/>
    <w:rsid w:val="004D02C8"/>
    <w:rsid w:val="004D230D"/>
    <w:rsid w:val="004D53F5"/>
    <w:rsid w:val="004E1488"/>
    <w:rsid w:val="005359F4"/>
    <w:rsid w:val="0053688A"/>
    <w:rsid w:val="00540063"/>
    <w:rsid w:val="00582DB7"/>
    <w:rsid w:val="005910DB"/>
    <w:rsid w:val="005B76BE"/>
    <w:rsid w:val="005C6288"/>
    <w:rsid w:val="005D0FE7"/>
    <w:rsid w:val="005E21F5"/>
    <w:rsid w:val="005E3BDA"/>
    <w:rsid w:val="005F6AC2"/>
    <w:rsid w:val="006032C9"/>
    <w:rsid w:val="0060378D"/>
    <w:rsid w:val="00610751"/>
    <w:rsid w:val="0061495A"/>
    <w:rsid w:val="00620538"/>
    <w:rsid w:val="00622B12"/>
    <w:rsid w:val="0063401A"/>
    <w:rsid w:val="006759AC"/>
    <w:rsid w:val="00681D37"/>
    <w:rsid w:val="00686010"/>
    <w:rsid w:val="00686633"/>
    <w:rsid w:val="006929AC"/>
    <w:rsid w:val="006B75B9"/>
    <w:rsid w:val="006C51EC"/>
    <w:rsid w:val="006F4AA2"/>
    <w:rsid w:val="007074D7"/>
    <w:rsid w:val="007123D7"/>
    <w:rsid w:val="007174E4"/>
    <w:rsid w:val="007233E1"/>
    <w:rsid w:val="00735E56"/>
    <w:rsid w:val="00744D4E"/>
    <w:rsid w:val="007512AD"/>
    <w:rsid w:val="00753A56"/>
    <w:rsid w:val="0077506C"/>
    <w:rsid w:val="007823D2"/>
    <w:rsid w:val="00794071"/>
    <w:rsid w:val="00795246"/>
    <w:rsid w:val="007A0E4E"/>
    <w:rsid w:val="007B18B8"/>
    <w:rsid w:val="007B64BF"/>
    <w:rsid w:val="007B6D5D"/>
    <w:rsid w:val="007C6660"/>
    <w:rsid w:val="007D17CD"/>
    <w:rsid w:val="007D4A8F"/>
    <w:rsid w:val="007D5B13"/>
    <w:rsid w:val="007D67C3"/>
    <w:rsid w:val="007F1681"/>
    <w:rsid w:val="00826D90"/>
    <w:rsid w:val="00827F0E"/>
    <w:rsid w:val="00844006"/>
    <w:rsid w:val="008546FC"/>
    <w:rsid w:val="00862911"/>
    <w:rsid w:val="00864A58"/>
    <w:rsid w:val="00871D73"/>
    <w:rsid w:val="008873FA"/>
    <w:rsid w:val="00894D7E"/>
    <w:rsid w:val="008A0DD0"/>
    <w:rsid w:val="008A6E6F"/>
    <w:rsid w:val="008B39BE"/>
    <w:rsid w:val="008B4906"/>
    <w:rsid w:val="008C3F40"/>
    <w:rsid w:val="008C447C"/>
    <w:rsid w:val="008E2919"/>
    <w:rsid w:val="008E7F2B"/>
    <w:rsid w:val="00924DCF"/>
    <w:rsid w:val="00951CC6"/>
    <w:rsid w:val="00953888"/>
    <w:rsid w:val="00966E1F"/>
    <w:rsid w:val="009B3593"/>
    <w:rsid w:val="009B785C"/>
    <w:rsid w:val="009D713B"/>
    <w:rsid w:val="009E3E2C"/>
    <w:rsid w:val="009E4D61"/>
    <w:rsid w:val="009E649E"/>
    <w:rsid w:val="009E7D41"/>
    <w:rsid w:val="00A06070"/>
    <w:rsid w:val="00A1190F"/>
    <w:rsid w:val="00A21F77"/>
    <w:rsid w:val="00A2678F"/>
    <w:rsid w:val="00A359F7"/>
    <w:rsid w:val="00A36DE6"/>
    <w:rsid w:val="00A44699"/>
    <w:rsid w:val="00A6014C"/>
    <w:rsid w:val="00A70CCE"/>
    <w:rsid w:val="00A71081"/>
    <w:rsid w:val="00A85F79"/>
    <w:rsid w:val="00AA1854"/>
    <w:rsid w:val="00AA7BE8"/>
    <w:rsid w:val="00AB752A"/>
    <w:rsid w:val="00AB795A"/>
    <w:rsid w:val="00AC36AC"/>
    <w:rsid w:val="00AD2BCD"/>
    <w:rsid w:val="00AD2FB3"/>
    <w:rsid w:val="00AF0BAF"/>
    <w:rsid w:val="00B005D8"/>
    <w:rsid w:val="00B00903"/>
    <w:rsid w:val="00B1176D"/>
    <w:rsid w:val="00B1332C"/>
    <w:rsid w:val="00B15CF5"/>
    <w:rsid w:val="00B270EB"/>
    <w:rsid w:val="00B3276E"/>
    <w:rsid w:val="00B3558E"/>
    <w:rsid w:val="00B45868"/>
    <w:rsid w:val="00B4639E"/>
    <w:rsid w:val="00B54CAA"/>
    <w:rsid w:val="00B67B01"/>
    <w:rsid w:val="00B7749D"/>
    <w:rsid w:val="00B85AEF"/>
    <w:rsid w:val="00B87923"/>
    <w:rsid w:val="00B90EBA"/>
    <w:rsid w:val="00BA0E6C"/>
    <w:rsid w:val="00BA6442"/>
    <w:rsid w:val="00BB7036"/>
    <w:rsid w:val="00BC57EB"/>
    <w:rsid w:val="00BC7C9B"/>
    <w:rsid w:val="00BE1C67"/>
    <w:rsid w:val="00BF4F30"/>
    <w:rsid w:val="00C02E62"/>
    <w:rsid w:val="00C131B5"/>
    <w:rsid w:val="00C21DD2"/>
    <w:rsid w:val="00C40823"/>
    <w:rsid w:val="00C50D11"/>
    <w:rsid w:val="00C57721"/>
    <w:rsid w:val="00C6183F"/>
    <w:rsid w:val="00C622DA"/>
    <w:rsid w:val="00C7008C"/>
    <w:rsid w:val="00C72608"/>
    <w:rsid w:val="00C74164"/>
    <w:rsid w:val="00C752B6"/>
    <w:rsid w:val="00C86A1E"/>
    <w:rsid w:val="00CC2BE7"/>
    <w:rsid w:val="00CC5F87"/>
    <w:rsid w:val="00CD6828"/>
    <w:rsid w:val="00CE074A"/>
    <w:rsid w:val="00D02F12"/>
    <w:rsid w:val="00D10B5C"/>
    <w:rsid w:val="00D12B06"/>
    <w:rsid w:val="00D15213"/>
    <w:rsid w:val="00D16C80"/>
    <w:rsid w:val="00D303CA"/>
    <w:rsid w:val="00D45F7A"/>
    <w:rsid w:val="00D5307E"/>
    <w:rsid w:val="00D532A9"/>
    <w:rsid w:val="00D538C9"/>
    <w:rsid w:val="00D53A2D"/>
    <w:rsid w:val="00D55C73"/>
    <w:rsid w:val="00D84BB4"/>
    <w:rsid w:val="00D90FE3"/>
    <w:rsid w:val="00D959F5"/>
    <w:rsid w:val="00D97BDA"/>
    <w:rsid w:val="00DA0E9C"/>
    <w:rsid w:val="00DC0610"/>
    <w:rsid w:val="00DC3D9F"/>
    <w:rsid w:val="00DC467C"/>
    <w:rsid w:val="00DD4397"/>
    <w:rsid w:val="00DD47CB"/>
    <w:rsid w:val="00E00CF3"/>
    <w:rsid w:val="00E00E0E"/>
    <w:rsid w:val="00E03D70"/>
    <w:rsid w:val="00E26D94"/>
    <w:rsid w:val="00E34DE6"/>
    <w:rsid w:val="00E368A3"/>
    <w:rsid w:val="00E447E0"/>
    <w:rsid w:val="00E4564B"/>
    <w:rsid w:val="00E512E4"/>
    <w:rsid w:val="00E54D4C"/>
    <w:rsid w:val="00E55190"/>
    <w:rsid w:val="00E5527F"/>
    <w:rsid w:val="00E619BC"/>
    <w:rsid w:val="00E67791"/>
    <w:rsid w:val="00E70399"/>
    <w:rsid w:val="00E81BFC"/>
    <w:rsid w:val="00E95966"/>
    <w:rsid w:val="00EB3987"/>
    <w:rsid w:val="00EB6FE7"/>
    <w:rsid w:val="00EC0A10"/>
    <w:rsid w:val="00EE1691"/>
    <w:rsid w:val="00EE5958"/>
    <w:rsid w:val="00EF0A46"/>
    <w:rsid w:val="00EF4F0F"/>
    <w:rsid w:val="00F24ABF"/>
    <w:rsid w:val="00F270E3"/>
    <w:rsid w:val="00F33C4D"/>
    <w:rsid w:val="00F3584D"/>
    <w:rsid w:val="00F3617D"/>
    <w:rsid w:val="00F61E43"/>
    <w:rsid w:val="00F668CD"/>
    <w:rsid w:val="00F732AD"/>
    <w:rsid w:val="00F74117"/>
    <w:rsid w:val="00F74D6D"/>
    <w:rsid w:val="00F87496"/>
    <w:rsid w:val="00F906F2"/>
    <w:rsid w:val="00F90D20"/>
    <w:rsid w:val="00F9217B"/>
    <w:rsid w:val="00FB08A5"/>
    <w:rsid w:val="00FB1BD1"/>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2022-03-02T00:40:00Z</cp:lastPrinted>
  <dcterms:created xsi:type="dcterms:W3CDTF">2022-10-29T02:27:00Z</dcterms:created>
  <dcterms:modified xsi:type="dcterms:W3CDTF">2022-10-29T02:27:00Z</dcterms:modified>
</cp:coreProperties>
</file>